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3F" w:rsidRPr="00FF3E50" w:rsidRDefault="0001283C" w:rsidP="0070083F">
      <w:pPr>
        <w:pStyle w:val="1"/>
        <w:spacing w:after="0"/>
        <w:rPr>
          <w:rFonts w:ascii="Times New Roman" w:hAnsi="Times New Roman"/>
          <w:sz w:val="28"/>
          <w:szCs w:val="28"/>
          <w:lang w:val="uk-UA"/>
        </w:rPr>
      </w:pPr>
      <w:r w:rsidRPr="0001283C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6pt;margin-top:0;width:45pt;height:54pt;z-index:251660288" fillcolor="window">
            <v:imagedata r:id="rId7" o:title=""/>
            <w10:wrap type="square" side="right"/>
          </v:shape>
          <o:OLEObject Type="Embed" ProgID="Word.Picture.8" ShapeID="_x0000_s1027" DrawAspect="Content" ObjectID="_1627375961" r:id="rId8"/>
        </w:pict>
      </w:r>
      <w:r w:rsidR="0070083F" w:rsidRPr="00FF3E50">
        <w:rPr>
          <w:rFonts w:ascii="Times New Roman" w:hAnsi="Times New Roman"/>
          <w:sz w:val="28"/>
          <w:szCs w:val="28"/>
          <w:lang w:val="uk-UA"/>
        </w:rPr>
        <w:t xml:space="preserve">           УКРАЇНА           </w:t>
      </w:r>
      <w:r w:rsidR="0070083F" w:rsidRPr="00FF3E50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40080" cy="678180"/>
            <wp:effectExtent l="0" t="0" r="7620" b="7620"/>
            <wp:docPr id="2" name="Рисунок 1" descr="Герб -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2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3F" w:rsidRPr="00FF3E50" w:rsidRDefault="0070083F" w:rsidP="007008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3E50">
        <w:rPr>
          <w:rFonts w:ascii="Times New Roman" w:hAnsi="Times New Roman" w:cs="Times New Roman"/>
          <w:sz w:val="28"/>
          <w:szCs w:val="28"/>
          <w:lang w:val="uk-UA"/>
        </w:rPr>
        <w:t>Рожнятівська селищна рада Рожнятівського району</w:t>
      </w:r>
    </w:p>
    <w:p w:rsidR="0070083F" w:rsidRDefault="0070083F" w:rsidP="0070083F">
      <w:pPr>
        <w:spacing w:after="0"/>
        <w:jc w:val="center"/>
        <w:rPr>
          <w:rStyle w:val="rvts9"/>
          <w:b/>
          <w:lang w:val="uk-UA"/>
        </w:rPr>
      </w:pPr>
      <w:r w:rsidRPr="00FF3E50">
        <w:rPr>
          <w:rFonts w:ascii="Times New Roman" w:hAnsi="Times New Roman" w:cs="Times New Roman"/>
          <w:sz w:val="28"/>
          <w:szCs w:val="28"/>
          <w:lang w:val="uk-UA"/>
        </w:rPr>
        <w:t>Івано-Франківської області</w:t>
      </w:r>
    </w:p>
    <w:p w:rsidR="0070083F" w:rsidRDefault="0070083F" w:rsidP="0070083F">
      <w:pPr>
        <w:pStyle w:val="rvps2"/>
        <w:spacing w:before="0" w:beforeAutospacing="0" w:after="0" w:afterAutospacing="0"/>
        <w:jc w:val="center"/>
        <w:rPr>
          <w:rStyle w:val="rvts9"/>
          <w:b/>
          <w:lang w:val="uk-UA"/>
        </w:rPr>
      </w:pPr>
      <w:r>
        <w:rPr>
          <w:rStyle w:val="rvts9"/>
          <w:b/>
          <w:lang w:val="uk-UA"/>
        </w:rPr>
        <w:t>РОЗПОРЯДЖЕННЯ</w:t>
      </w:r>
    </w:p>
    <w:p w:rsidR="0070083F" w:rsidRDefault="0070083F" w:rsidP="0070083F">
      <w:pPr>
        <w:pStyle w:val="rvps2"/>
        <w:spacing w:before="0" w:beforeAutospacing="0" w:after="0" w:afterAutospacing="0"/>
        <w:ind w:firstLine="709"/>
        <w:rPr>
          <w:rStyle w:val="rvts9"/>
          <w:lang w:val="uk-UA"/>
        </w:rPr>
      </w:pPr>
    </w:p>
    <w:p w:rsidR="0070083F" w:rsidRPr="00031ADF" w:rsidRDefault="0070083F" w:rsidP="0070083F">
      <w:pPr>
        <w:pStyle w:val="rvps2"/>
        <w:spacing w:before="0" w:beforeAutospacing="0" w:after="0" w:afterAutospacing="0"/>
        <w:rPr>
          <w:rStyle w:val="rvts9"/>
          <w:lang w:val="uk-UA"/>
        </w:rPr>
      </w:pPr>
      <w:r w:rsidRPr="00031ADF">
        <w:rPr>
          <w:rStyle w:val="rvts9"/>
          <w:lang w:val="uk-UA"/>
        </w:rPr>
        <w:t xml:space="preserve">Від 09 серпня 2019 року     № </w:t>
      </w:r>
      <w:r w:rsidR="00AB717D" w:rsidRPr="00031ADF">
        <w:rPr>
          <w:rStyle w:val="rvts9"/>
          <w:lang w:val="uk-UA"/>
        </w:rPr>
        <w:t>30</w:t>
      </w:r>
    </w:p>
    <w:p w:rsidR="0070083F" w:rsidRPr="00031ADF" w:rsidRDefault="0070083F" w:rsidP="0070083F">
      <w:pPr>
        <w:pStyle w:val="rvps2"/>
        <w:spacing w:before="0" w:beforeAutospacing="0" w:after="0" w:afterAutospacing="0"/>
        <w:ind w:firstLine="709"/>
        <w:rPr>
          <w:rStyle w:val="rvts9"/>
          <w:lang w:val="uk-UA"/>
        </w:rPr>
      </w:pPr>
    </w:p>
    <w:p w:rsidR="0070083F" w:rsidRPr="00031ADF" w:rsidRDefault="0070083F" w:rsidP="0070083F">
      <w:pPr>
        <w:pStyle w:val="rvps2"/>
        <w:spacing w:before="0" w:beforeAutospacing="0" w:after="0" w:afterAutospacing="0"/>
        <w:rPr>
          <w:rStyle w:val="rvts9"/>
          <w:b/>
          <w:lang w:val="uk-UA"/>
        </w:rPr>
      </w:pPr>
      <w:r w:rsidRPr="00031ADF">
        <w:rPr>
          <w:rStyle w:val="rvts9"/>
          <w:b/>
          <w:lang w:val="uk-UA"/>
        </w:rPr>
        <w:t>Про пропозицію щодо ініціювання</w:t>
      </w:r>
    </w:p>
    <w:p w:rsidR="0070083F" w:rsidRPr="00031ADF" w:rsidRDefault="0070083F" w:rsidP="0070083F">
      <w:pPr>
        <w:pStyle w:val="rvps2"/>
        <w:spacing w:before="0" w:beforeAutospacing="0" w:after="0" w:afterAutospacing="0"/>
        <w:rPr>
          <w:rStyle w:val="rvts9"/>
          <w:b/>
          <w:lang w:val="uk-UA"/>
        </w:rPr>
      </w:pPr>
      <w:r w:rsidRPr="00031ADF">
        <w:rPr>
          <w:rStyle w:val="rvts9"/>
          <w:b/>
          <w:lang w:val="uk-UA"/>
        </w:rPr>
        <w:t xml:space="preserve">добровільного об’єднання </w:t>
      </w:r>
    </w:p>
    <w:p w:rsidR="0070083F" w:rsidRPr="00031ADF" w:rsidRDefault="0070083F" w:rsidP="0070083F">
      <w:pPr>
        <w:pStyle w:val="rvps2"/>
        <w:spacing w:before="0" w:beforeAutospacing="0" w:after="0" w:afterAutospacing="0"/>
        <w:rPr>
          <w:rStyle w:val="rvts9"/>
          <w:b/>
          <w:lang w:val="uk-UA"/>
        </w:rPr>
      </w:pPr>
      <w:r w:rsidRPr="00031ADF">
        <w:rPr>
          <w:rStyle w:val="rvts9"/>
          <w:b/>
          <w:lang w:val="uk-UA"/>
        </w:rPr>
        <w:t>територіальних громад</w:t>
      </w:r>
    </w:p>
    <w:p w:rsidR="0070083F" w:rsidRPr="00031ADF" w:rsidRDefault="0070083F" w:rsidP="0070083F">
      <w:pPr>
        <w:pStyle w:val="rvps2"/>
        <w:spacing w:before="0" w:beforeAutospacing="0" w:after="0" w:afterAutospacing="0"/>
        <w:rPr>
          <w:rStyle w:val="rvts9"/>
          <w:b/>
          <w:lang w:val="uk-UA"/>
        </w:rPr>
      </w:pPr>
      <w:r w:rsidRPr="00031ADF">
        <w:rPr>
          <w:rStyle w:val="rvts9"/>
          <w:b/>
          <w:lang w:val="uk-UA"/>
        </w:rPr>
        <w:t xml:space="preserve">та її громадське обговорення </w:t>
      </w:r>
    </w:p>
    <w:p w:rsidR="0070083F" w:rsidRDefault="0070083F" w:rsidP="0070083F">
      <w:pPr>
        <w:pStyle w:val="rvps2"/>
        <w:spacing w:before="0" w:beforeAutospacing="0" w:after="0" w:afterAutospacing="0"/>
        <w:ind w:firstLine="709"/>
        <w:jc w:val="both"/>
        <w:rPr>
          <w:rStyle w:val="rvts9"/>
          <w:lang w:val="uk-UA"/>
        </w:rPr>
      </w:pPr>
    </w:p>
    <w:p w:rsidR="0070083F" w:rsidRDefault="0070083F" w:rsidP="0070083F">
      <w:pPr>
        <w:pStyle w:val="rvps2"/>
        <w:spacing w:before="0" w:beforeAutospacing="0" w:after="0" w:afterAutospacing="0"/>
        <w:ind w:firstLine="709"/>
        <w:jc w:val="both"/>
        <w:rPr>
          <w:rStyle w:val="rvts9"/>
          <w:lang w:val="uk-UA"/>
        </w:rPr>
      </w:pPr>
      <w:r>
        <w:rPr>
          <w:rStyle w:val="rvts9"/>
          <w:lang w:val="uk-UA"/>
        </w:rPr>
        <w:t>На підставі ч. 1-3 ст. 5 Закону України «Про добровільне об’єднання територіальних громад», п. 20 ч. 4 ст. 42, ч. 1 ст. 59 Закону України «Про місцеве самоврядування»:</w:t>
      </w:r>
    </w:p>
    <w:p w:rsidR="0070083F" w:rsidRDefault="0070083F" w:rsidP="0070083F">
      <w:pPr>
        <w:pStyle w:val="rvps2"/>
        <w:spacing w:before="0" w:beforeAutospacing="0" w:after="0" w:afterAutospacing="0"/>
        <w:ind w:firstLine="709"/>
        <w:jc w:val="both"/>
        <w:rPr>
          <w:rStyle w:val="rvts9"/>
        </w:rPr>
      </w:pPr>
    </w:p>
    <w:p w:rsidR="0070083F" w:rsidRDefault="0070083F" w:rsidP="0070083F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rStyle w:val="rvts9"/>
          <w:lang w:val="uk-UA"/>
        </w:rPr>
        <w:t xml:space="preserve">1. </w:t>
      </w:r>
      <w:r>
        <w:rPr>
          <w:lang w:val="uk-UA"/>
        </w:rPr>
        <w:t>Пропоную ініціювати добровільне об’єднання</w:t>
      </w:r>
      <w:r w:rsidR="00AB717D">
        <w:rPr>
          <w:lang w:val="uk-UA"/>
        </w:rPr>
        <w:t xml:space="preserve"> </w:t>
      </w:r>
      <w:r>
        <w:rPr>
          <w:lang w:val="uk-UA"/>
        </w:rPr>
        <w:t>смт.Рожнятів</w:t>
      </w:r>
      <w:r w:rsidR="00AB717D">
        <w:rPr>
          <w:lang w:val="uk-UA"/>
        </w:rPr>
        <w:t xml:space="preserve"> </w:t>
      </w:r>
      <w:r>
        <w:rPr>
          <w:lang w:val="uk-UA"/>
        </w:rPr>
        <w:t>Рожнятівського району Івано-Франківської області з селами :</w:t>
      </w:r>
      <w:r w:rsidR="00AB717D">
        <w:rPr>
          <w:lang w:val="uk-UA"/>
        </w:rPr>
        <w:t xml:space="preserve"> </w:t>
      </w:r>
      <w:r>
        <w:rPr>
          <w:lang w:val="uk-UA"/>
        </w:rPr>
        <w:t xml:space="preserve">Сваричів, Нижній Струтин, Верхній Струтин, Рівня, Слобода Рівнянська, </w:t>
      </w:r>
      <w:r w:rsidRPr="0070083F">
        <w:rPr>
          <w:lang w:val="uk-UA"/>
        </w:rPr>
        <w:t>Вербівка, Топільське, Петранка, Камінь, Берлоги</w:t>
      </w:r>
      <w:r>
        <w:rPr>
          <w:lang w:val="uk-UA"/>
        </w:rPr>
        <w:t xml:space="preserve"> Рожнятівського району Івано-Франківської області у Рожнятівську</w:t>
      </w:r>
      <w:r w:rsidR="00AB717D">
        <w:rPr>
          <w:lang w:val="uk-UA"/>
        </w:rPr>
        <w:t xml:space="preserve"> </w:t>
      </w:r>
      <w:r>
        <w:rPr>
          <w:lang w:val="uk-UA"/>
        </w:rPr>
        <w:t>об’єднану територіальну громаду з адміністративним центром у смт.Рожнятів.</w:t>
      </w:r>
    </w:p>
    <w:p w:rsidR="0070083F" w:rsidRDefault="0070083F" w:rsidP="0070083F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</w:p>
    <w:p w:rsidR="0070083F" w:rsidRDefault="0070083F" w:rsidP="0070083F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 Винести на громадське обговорення питання підтримки вказаної у пункті 1 цього розпорядження пропозиції та провести відповідно до Порядку проведення громадського обговорення з питань добровільного об’єднання територіальних громад, затвердженого рішенням Рожнятівської селищної ради від 22грудня 2018 року № 358-25/2018, громадські слухання:</w:t>
      </w:r>
    </w:p>
    <w:p w:rsidR="0070083F" w:rsidRPr="00031ADF" w:rsidRDefault="0070083F" w:rsidP="0070083F">
      <w:pPr>
        <w:pStyle w:val="rvps2"/>
        <w:numPr>
          <w:ilvl w:val="0"/>
          <w:numId w:val="1"/>
        </w:numPr>
        <w:spacing w:before="0" w:beforeAutospacing="0" w:after="0" w:afterAutospacing="0"/>
        <w:jc w:val="both"/>
        <w:rPr>
          <w:rStyle w:val="rvts9"/>
          <w:lang w:val="uk-UA"/>
        </w:rPr>
      </w:pPr>
      <w:r>
        <w:rPr>
          <w:lang w:val="uk-UA"/>
        </w:rPr>
        <w:t>серед жителів смт.Рожнятів – о 1</w:t>
      </w:r>
      <w:r w:rsidR="00031ADF">
        <w:rPr>
          <w:lang w:val="uk-UA"/>
        </w:rPr>
        <w:t>5</w:t>
      </w:r>
      <w:r>
        <w:rPr>
          <w:lang w:val="uk-UA"/>
        </w:rPr>
        <w:t>.</w:t>
      </w:r>
      <w:r w:rsidR="00031ADF">
        <w:rPr>
          <w:lang w:val="uk-UA"/>
        </w:rPr>
        <w:t>0</w:t>
      </w:r>
      <w:r>
        <w:rPr>
          <w:lang w:val="uk-UA"/>
        </w:rPr>
        <w:t xml:space="preserve">0 год. </w:t>
      </w:r>
      <w:r w:rsidR="00031ADF">
        <w:rPr>
          <w:lang w:val="uk-UA"/>
        </w:rPr>
        <w:t>16 серпня</w:t>
      </w:r>
      <w:r>
        <w:rPr>
          <w:lang w:val="uk-UA"/>
        </w:rPr>
        <w:t xml:space="preserve"> 2019 року у приміщенні залу засідання Рожнятівської селищної ради за адресою: пл.Єдності,15. Відповідальна особа – Мацевко В.С.</w:t>
      </w:r>
      <w:r>
        <w:rPr>
          <w:rStyle w:val="rvts9"/>
          <w:lang w:val="uk-UA"/>
        </w:rPr>
        <w:t>;</w:t>
      </w:r>
    </w:p>
    <w:p w:rsidR="0070083F" w:rsidRPr="00031ADF" w:rsidRDefault="0070083F" w:rsidP="0070083F">
      <w:pPr>
        <w:pStyle w:val="rvps2"/>
        <w:spacing w:before="0" w:beforeAutospacing="0" w:after="0" w:afterAutospacing="0"/>
        <w:ind w:firstLine="709"/>
        <w:jc w:val="both"/>
        <w:rPr>
          <w:rStyle w:val="rvts9"/>
          <w:lang w:val="uk-UA"/>
        </w:rPr>
      </w:pPr>
    </w:p>
    <w:p w:rsidR="0070083F" w:rsidRDefault="0070083F" w:rsidP="0070083F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3. Після отримання протоколів громадських слухань включити до порядку денного ХХ</w:t>
      </w:r>
      <w:r w:rsidR="00031ADF">
        <w:rPr>
          <w:lang w:val="uk-UA"/>
        </w:rPr>
        <w:t>Х</w:t>
      </w:r>
      <w:r>
        <w:rPr>
          <w:lang w:val="uk-UA"/>
        </w:rPr>
        <w:t xml:space="preserve">І сесії VII скликання Рожнятівської  </w:t>
      </w:r>
      <w:r>
        <w:rPr>
          <w:rStyle w:val="rvts9"/>
          <w:lang w:val="uk-UA"/>
        </w:rPr>
        <w:t xml:space="preserve">селищної ради </w:t>
      </w:r>
      <w:r>
        <w:rPr>
          <w:lang w:val="uk-UA"/>
        </w:rPr>
        <w:t>питання про добровільне об’єднання смт.РожнятівРожнятівського району Івано-Франківської області з селами : Сваричів, Нижній Струтин, Верхній Струтин, Рівня, Слобода Рівнянська</w:t>
      </w:r>
      <w:r w:rsidR="00031ADF">
        <w:rPr>
          <w:lang w:val="uk-UA"/>
        </w:rPr>
        <w:t xml:space="preserve">, Вербівка, Топільське, Петранка, Камінь, Берлоги </w:t>
      </w:r>
      <w:r>
        <w:rPr>
          <w:lang w:val="uk-UA"/>
        </w:rPr>
        <w:t>Рожнятівського району Івано-Франківської області у Рожнятівську об’єднану територіальну громаду з адміністративним центром у смт.Рожнятів.</w:t>
      </w:r>
    </w:p>
    <w:p w:rsidR="0070083F" w:rsidRDefault="0070083F" w:rsidP="0070083F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</w:p>
    <w:p w:rsidR="0070083F" w:rsidRDefault="0070083F" w:rsidP="0070083F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4. Секретарю Рожнятівської селищної ради Бевзун І.Я. оприлюднити дане розпорядження у строк не пізніше як за три дні до проведення </w:t>
      </w:r>
      <w:r>
        <w:rPr>
          <w:rFonts w:eastAsia="Calibri" w:cs="Calibri"/>
          <w:lang w:val="uk-UA"/>
        </w:rPr>
        <w:t xml:space="preserve">громадських слухань </w:t>
      </w:r>
      <w:r>
        <w:rPr>
          <w:lang w:val="uk-UA"/>
        </w:rPr>
        <w:t xml:space="preserve">шляхом розміщення на </w:t>
      </w:r>
      <w:r>
        <w:rPr>
          <w:color w:val="000000"/>
          <w:lang w:val="uk-UA"/>
        </w:rPr>
        <w:t>офіційному електронному сайті Рожнятівської селищної ради та опублікувати в районній газеті «Новини Підгір’я»</w:t>
      </w:r>
      <w:r>
        <w:rPr>
          <w:lang w:val="uk-UA"/>
        </w:rPr>
        <w:t xml:space="preserve">. </w:t>
      </w:r>
    </w:p>
    <w:p w:rsidR="0070083F" w:rsidRDefault="0070083F" w:rsidP="0070083F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</w:p>
    <w:p w:rsidR="0070083F" w:rsidRDefault="0070083F" w:rsidP="0070083F">
      <w:pPr>
        <w:pStyle w:val="rvps2"/>
        <w:spacing w:before="0" w:beforeAutospacing="0" w:after="0" w:afterAutospacing="0"/>
        <w:ind w:firstLine="709"/>
        <w:jc w:val="both"/>
        <w:rPr>
          <w:rStyle w:val="rvts9"/>
        </w:rPr>
      </w:pPr>
      <w:r>
        <w:rPr>
          <w:rStyle w:val="rvts9"/>
          <w:lang w:val="uk-UA"/>
        </w:rPr>
        <w:t>5. Контроль за виконанням цього розпорядження залишаю за собою.</w:t>
      </w:r>
    </w:p>
    <w:p w:rsidR="0070083F" w:rsidRDefault="0070083F" w:rsidP="0070083F">
      <w:pPr>
        <w:pStyle w:val="rvps2"/>
        <w:spacing w:before="0" w:beforeAutospacing="0" w:after="0" w:afterAutospacing="0"/>
        <w:ind w:firstLine="709"/>
        <w:jc w:val="both"/>
        <w:rPr>
          <w:rStyle w:val="rvts9"/>
          <w:lang w:val="uk-UA"/>
        </w:rPr>
      </w:pPr>
    </w:p>
    <w:p w:rsidR="0070083F" w:rsidRPr="00B34D4B" w:rsidRDefault="0070083F" w:rsidP="00B34D4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34D4B">
        <w:rPr>
          <w:rFonts w:ascii="Times New Roman" w:hAnsi="Times New Roman" w:cs="Times New Roman"/>
          <w:sz w:val="24"/>
          <w:szCs w:val="24"/>
          <w:lang w:val="uk-UA"/>
        </w:rPr>
        <w:t>Селищний голова</w:t>
      </w:r>
      <w:r w:rsidRPr="00B34D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4D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4D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4D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4D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4D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4D4B">
        <w:rPr>
          <w:rFonts w:ascii="Times New Roman" w:hAnsi="Times New Roman" w:cs="Times New Roman"/>
          <w:sz w:val="24"/>
          <w:szCs w:val="24"/>
          <w:lang w:val="uk-UA"/>
        </w:rPr>
        <w:tab/>
        <w:t>В.Мацевко</w:t>
      </w:r>
    </w:p>
    <w:sectPr w:rsidR="0070083F" w:rsidRPr="00B34D4B" w:rsidSect="0055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4DF" w:rsidRDefault="000474DF" w:rsidP="00444E8D">
      <w:pPr>
        <w:spacing w:after="0" w:line="240" w:lineRule="auto"/>
      </w:pPr>
      <w:r>
        <w:separator/>
      </w:r>
    </w:p>
  </w:endnote>
  <w:endnote w:type="continuationSeparator" w:id="1">
    <w:p w:rsidR="000474DF" w:rsidRDefault="000474DF" w:rsidP="0044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4DF" w:rsidRDefault="000474DF" w:rsidP="00444E8D">
      <w:pPr>
        <w:spacing w:after="0" w:line="240" w:lineRule="auto"/>
      </w:pPr>
      <w:r>
        <w:separator/>
      </w:r>
    </w:p>
  </w:footnote>
  <w:footnote w:type="continuationSeparator" w:id="1">
    <w:p w:rsidR="000474DF" w:rsidRDefault="000474DF" w:rsidP="0044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6052D"/>
    <w:multiLevelType w:val="hybridMultilevel"/>
    <w:tmpl w:val="65A265C6"/>
    <w:lvl w:ilvl="0" w:tplc="08F0567C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9A7"/>
    <w:rsid w:val="000062EC"/>
    <w:rsid w:val="0001283C"/>
    <w:rsid w:val="00031ADF"/>
    <w:rsid w:val="000474DF"/>
    <w:rsid w:val="001D59F2"/>
    <w:rsid w:val="00224444"/>
    <w:rsid w:val="00301F6F"/>
    <w:rsid w:val="003306FF"/>
    <w:rsid w:val="004206DD"/>
    <w:rsid w:val="00444E8D"/>
    <w:rsid w:val="00552482"/>
    <w:rsid w:val="0070083F"/>
    <w:rsid w:val="00704A58"/>
    <w:rsid w:val="00AB717D"/>
    <w:rsid w:val="00B34D4B"/>
    <w:rsid w:val="00C0386A"/>
    <w:rsid w:val="00C96BD0"/>
    <w:rsid w:val="00DA79A1"/>
    <w:rsid w:val="00E43DDB"/>
    <w:rsid w:val="00FB09A7"/>
    <w:rsid w:val="00FD2589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82"/>
  </w:style>
  <w:style w:type="paragraph" w:styleId="1">
    <w:name w:val="heading 1"/>
    <w:basedOn w:val="a"/>
    <w:next w:val="a"/>
    <w:link w:val="10"/>
    <w:qFormat/>
    <w:rsid w:val="00FF3E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4"/>
    <w:uiPriority w:val="99"/>
    <w:semiHidden/>
    <w:locked/>
    <w:rsid w:val="00444E8D"/>
    <w:rPr>
      <w:rFonts w:ascii="Calibri" w:eastAsia="Calibri" w:hAnsi="Calibri" w:cs="Calibri"/>
      <w:sz w:val="20"/>
      <w:szCs w:val="20"/>
      <w:lang w:val="uk-UA"/>
    </w:rPr>
  </w:style>
  <w:style w:type="paragraph" w:styleId="a4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3"/>
    <w:uiPriority w:val="99"/>
    <w:semiHidden/>
    <w:unhideWhenUsed/>
    <w:rsid w:val="00444E8D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customStyle="1" w:styleId="11">
    <w:name w:val="Текст сноски Знак1"/>
    <w:basedOn w:val="a0"/>
    <w:uiPriority w:val="99"/>
    <w:semiHidden/>
    <w:rsid w:val="00444E8D"/>
    <w:rPr>
      <w:sz w:val="20"/>
      <w:szCs w:val="20"/>
    </w:rPr>
  </w:style>
  <w:style w:type="paragraph" w:customStyle="1" w:styleId="rvps2">
    <w:name w:val="rvps2"/>
    <w:basedOn w:val="a"/>
    <w:rsid w:val="00444E8D"/>
    <w:pPr>
      <w:spacing w:before="100" w:beforeAutospacing="1" w:after="100" w:afterAutospacing="1" w:line="240" w:lineRule="auto"/>
    </w:pPr>
    <w:rPr>
      <w:rFonts w:ascii="Times New Roman" w:hAnsi="Times New Roman" w:cstheme="minorHAnsi"/>
      <w:sz w:val="24"/>
      <w:szCs w:val="24"/>
    </w:rPr>
  </w:style>
  <w:style w:type="character" w:styleId="a5">
    <w:name w:val="footnote reference"/>
    <w:aliases w:val="сноска,Знак сноски-FN,Footnote Reference Number"/>
    <w:semiHidden/>
    <w:unhideWhenUsed/>
    <w:rsid w:val="00444E8D"/>
    <w:rPr>
      <w:vertAlign w:val="superscript"/>
    </w:rPr>
  </w:style>
  <w:style w:type="character" w:customStyle="1" w:styleId="rvts9">
    <w:name w:val="rvts9"/>
    <w:basedOn w:val="a0"/>
    <w:rsid w:val="00444E8D"/>
  </w:style>
  <w:style w:type="character" w:customStyle="1" w:styleId="10">
    <w:name w:val="Заголовок 1 Знак"/>
    <w:basedOn w:val="a0"/>
    <w:link w:val="1"/>
    <w:rsid w:val="00FF3E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E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4"/>
    <w:uiPriority w:val="99"/>
    <w:semiHidden/>
    <w:locked/>
    <w:rsid w:val="00444E8D"/>
    <w:rPr>
      <w:rFonts w:ascii="Calibri" w:eastAsia="Calibri" w:hAnsi="Calibri" w:cs="Calibri"/>
      <w:sz w:val="20"/>
      <w:szCs w:val="20"/>
      <w:lang w:val="uk-UA"/>
    </w:rPr>
  </w:style>
  <w:style w:type="paragraph" w:styleId="a4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3"/>
    <w:uiPriority w:val="99"/>
    <w:semiHidden/>
    <w:unhideWhenUsed/>
    <w:rsid w:val="00444E8D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customStyle="1" w:styleId="11">
    <w:name w:val="Текст сноски Знак1"/>
    <w:basedOn w:val="a0"/>
    <w:uiPriority w:val="99"/>
    <w:semiHidden/>
    <w:rsid w:val="00444E8D"/>
    <w:rPr>
      <w:sz w:val="20"/>
      <w:szCs w:val="20"/>
    </w:rPr>
  </w:style>
  <w:style w:type="paragraph" w:customStyle="1" w:styleId="rvps2">
    <w:name w:val="rvps2"/>
    <w:basedOn w:val="a"/>
    <w:rsid w:val="00444E8D"/>
    <w:pPr>
      <w:spacing w:before="100" w:beforeAutospacing="1" w:after="100" w:afterAutospacing="1" w:line="240" w:lineRule="auto"/>
    </w:pPr>
    <w:rPr>
      <w:rFonts w:ascii="Times New Roman" w:hAnsi="Times New Roman" w:cstheme="minorHAnsi"/>
      <w:sz w:val="24"/>
      <w:szCs w:val="24"/>
    </w:rPr>
  </w:style>
  <w:style w:type="character" w:styleId="a5">
    <w:name w:val="footnote reference"/>
    <w:aliases w:val="сноска,Знак сноски-FN,Footnote Reference Number"/>
    <w:semiHidden/>
    <w:unhideWhenUsed/>
    <w:rsid w:val="00444E8D"/>
    <w:rPr>
      <w:vertAlign w:val="superscript"/>
    </w:rPr>
  </w:style>
  <w:style w:type="character" w:customStyle="1" w:styleId="rvts9">
    <w:name w:val="rvts9"/>
    <w:basedOn w:val="a0"/>
    <w:rsid w:val="00444E8D"/>
  </w:style>
  <w:style w:type="character" w:customStyle="1" w:styleId="10">
    <w:name w:val="Заголовок 1 Знак"/>
    <w:basedOn w:val="a0"/>
    <w:link w:val="1"/>
    <w:rsid w:val="00FF3E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8</cp:revision>
  <cp:lastPrinted>2019-08-15T08:46:00Z</cp:lastPrinted>
  <dcterms:created xsi:type="dcterms:W3CDTF">2019-02-25T10:16:00Z</dcterms:created>
  <dcterms:modified xsi:type="dcterms:W3CDTF">2019-08-15T09:05:00Z</dcterms:modified>
</cp:coreProperties>
</file>